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FD32" w14:textId="77777777" w:rsidR="00593651" w:rsidRPr="00986F03" w:rsidRDefault="0078610C">
      <w:pPr>
        <w:rPr>
          <w:rFonts w:ascii="Sylfaen" w:hAnsi="Sylfaen"/>
          <w:b/>
          <w:color w:val="0070C0"/>
          <w:sz w:val="44"/>
          <w:szCs w:val="44"/>
        </w:rPr>
      </w:pPr>
      <w:r w:rsidRPr="00986F03">
        <w:rPr>
          <w:rFonts w:ascii="Sylfaen" w:hAnsi="Sylfaen"/>
          <w:noProof/>
        </w:rPr>
        <w:drawing>
          <wp:anchor distT="0" distB="0" distL="114300" distR="114300" simplePos="0" relativeHeight="251653120" behindDoc="1" locked="0" layoutInCell="1" allowOverlap="1" wp14:anchorId="349ABE3B" wp14:editId="2F80B46D">
            <wp:simplePos x="0" y="0"/>
            <wp:positionH relativeFrom="column">
              <wp:posOffset>6690360</wp:posOffset>
            </wp:positionH>
            <wp:positionV relativeFrom="page">
              <wp:posOffset>561975</wp:posOffset>
            </wp:positionV>
            <wp:extent cx="24479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516" y="21466"/>
                <wp:lineTo x="215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F01" w:rsidRPr="00986F03">
        <w:rPr>
          <w:rFonts w:ascii="Sylfaen" w:hAnsi="Sylfaen"/>
          <w:b/>
          <w:color w:val="0070C0"/>
          <w:sz w:val="44"/>
          <w:szCs w:val="44"/>
        </w:rPr>
        <w:t>BEM Micro-credential</w:t>
      </w:r>
    </w:p>
    <w:p w14:paraId="32590416" w14:textId="23F6A3C1" w:rsidR="00962F1E" w:rsidRPr="00986F03" w:rsidRDefault="00962F1E" w:rsidP="00986F03">
      <w:pPr>
        <w:rPr>
          <w:rFonts w:ascii="Sylfaen" w:hAnsi="Sylfaen"/>
          <w:color w:val="0070C0"/>
          <w:sz w:val="28"/>
          <w:szCs w:val="28"/>
        </w:rPr>
      </w:pPr>
    </w:p>
    <w:p w14:paraId="1BFE920B" w14:textId="77777777" w:rsidR="00E50C01" w:rsidRPr="00986F03" w:rsidRDefault="00E50C01" w:rsidP="00E50C01">
      <w:pPr>
        <w:pStyle w:val="Listeavsnitt"/>
        <w:rPr>
          <w:rFonts w:ascii="Sylfaen" w:hAnsi="Sylfaen"/>
          <w:color w:val="0070C0"/>
          <w:sz w:val="28"/>
          <w:szCs w:val="28"/>
        </w:rPr>
      </w:pP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2276"/>
        <w:gridCol w:w="3204"/>
        <w:gridCol w:w="2992"/>
        <w:gridCol w:w="1417"/>
        <w:gridCol w:w="1559"/>
        <w:gridCol w:w="3402"/>
      </w:tblGrid>
      <w:tr w:rsidR="00537DF3" w:rsidRPr="00986F03" w14:paraId="6BE80DFB" w14:textId="77777777" w:rsidTr="00452892">
        <w:tc>
          <w:tcPr>
            <w:tcW w:w="2276" w:type="dxa"/>
            <w:vMerge w:val="restart"/>
          </w:tcPr>
          <w:p w14:paraId="10355F81" w14:textId="77777777" w:rsidR="00537DF3" w:rsidRPr="00986F03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  <w:p w14:paraId="6A9D917B" w14:textId="77777777" w:rsidR="00537DF3" w:rsidRPr="00986F03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b/>
                <w:color w:val="0070C0"/>
                <w:sz w:val="24"/>
                <w:szCs w:val="24"/>
              </w:rPr>
              <w:t>BEM content</w:t>
            </w:r>
          </w:p>
          <w:p w14:paraId="39E30FAC" w14:textId="77777777" w:rsidR="00537DF3" w:rsidRPr="00986F03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b/>
                <w:color w:val="0070C0"/>
                <w:sz w:val="24"/>
                <w:szCs w:val="24"/>
              </w:rPr>
              <w:t>(for all partners)</w:t>
            </w:r>
          </w:p>
        </w:tc>
        <w:tc>
          <w:tcPr>
            <w:tcW w:w="3204" w:type="dxa"/>
          </w:tcPr>
          <w:p w14:paraId="56DD1A37" w14:textId="77777777" w:rsidR="00537DF3" w:rsidRPr="00986F03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>Title/name of the credential</w:t>
            </w:r>
          </w:p>
        </w:tc>
        <w:tc>
          <w:tcPr>
            <w:tcW w:w="9370" w:type="dxa"/>
            <w:gridSpan w:val="4"/>
            <w:shd w:val="clear" w:color="auto" w:fill="auto"/>
          </w:tcPr>
          <w:p w14:paraId="7B439CEC" w14:textId="7106421F" w:rsidR="00537DF3" w:rsidRPr="00986F03" w:rsidRDefault="00C70618" w:rsidP="0068143A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986F03">
              <w:rPr>
                <w:rFonts w:ascii="DejaVuSans" w:hAnsi="DejaVuSans" w:cs="DejaVuSans"/>
                <w:sz w:val="24"/>
                <w:szCs w:val="24"/>
              </w:rPr>
              <w:t>Tiling</w:t>
            </w:r>
          </w:p>
        </w:tc>
      </w:tr>
      <w:tr w:rsidR="00C70618" w:rsidRPr="00986F03" w14:paraId="224423A8" w14:textId="77777777" w:rsidTr="00686ACE">
        <w:tc>
          <w:tcPr>
            <w:tcW w:w="2276" w:type="dxa"/>
            <w:vMerge/>
          </w:tcPr>
          <w:p w14:paraId="406D46F3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B47C05A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 xml:space="preserve">Function of the micro-credentials / purpose </w:t>
            </w:r>
          </w:p>
        </w:tc>
        <w:tc>
          <w:tcPr>
            <w:tcW w:w="9370" w:type="dxa"/>
            <w:gridSpan w:val="4"/>
          </w:tcPr>
          <w:p w14:paraId="4AAB21FF" w14:textId="46A1BE44" w:rsidR="00C70618" w:rsidRPr="00986F03" w:rsidRDefault="00C70618" w:rsidP="00C70618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986F03">
              <w:rPr>
                <w:rFonts w:ascii="Sylfaen" w:hAnsi="Sylfaen"/>
                <w:sz w:val="24"/>
                <w:szCs w:val="24"/>
              </w:rPr>
              <w:t xml:space="preserve">The program is designed on the needs of industry-specific skills and is an upskilling program. </w:t>
            </w:r>
          </w:p>
        </w:tc>
      </w:tr>
      <w:tr w:rsidR="00C70618" w:rsidRPr="00986F03" w14:paraId="01886A87" w14:textId="77777777" w:rsidTr="00686ACE">
        <w:tc>
          <w:tcPr>
            <w:tcW w:w="2276" w:type="dxa"/>
            <w:vMerge/>
          </w:tcPr>
          <w:p w14:paraId="2B18ACB7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ermStart w:id="864762567" w:edGrp="everyone" w:colFirst="2" w:colLast="2"/>
          </w:p>
        </w:tc>
        <w:tc>
          <w:tcPr>
            <w:tcW w:w="3204" w:type="dxa"/>
          </w:tcPr>
          <w:p w14:paraId="6CA6A34C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>Possible target groups</w:t>
            </w:r>
          </w:p>
        </w:tc>
        <w:tc>
          <w:tcPr>
            <w:tcW w:w="9370" w:type="dxa"/>
            <w:gridSpan w:val="4"/>
          </w:tcPr>
          <w:p w14:paraId="4FD38B00" w14:textId="7B9CF48E" w:rsidR="00C70618" w:rsidRPr="00986F03" w:rsidRDefault="00C70618" w:rsidP="00C70618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986F03">
              <w:rPr>
                <w:rFonts w:ascii="Sylfaen" w:hAnsi="Sylfaen"/>
                <w:sz w:val="24"/>
                <w:szCs w:val="24"/>
              </w:rPr>
              <w:t>Prerequisite for admission to the program: all interested parties with general education, age 18 years or above.</w:t>
            </w:r>
          </w:p>
        </w:tc>
      </w:tr>
      <w:permEnd w:id="864762567"/>
      <w:tr w:rsidR="00C70618" w:rsidRPr="00986F03" w14:paraId="08C1AE86" w14:textId="77777777" w:rsidTr="00686ACE">
        <w:tc>
          <w:tcPr>
            <w:tcW w:w="2276" w:type="dxa"/>
            <w:vMerge/>
          </w:tcPr>
          <w:p w14:paraId="696B6341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7CBA6E1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>Branch/sector of application</w:t>
            </w:r>
          </w:p>
        </w:tc>
        <w:tc>
          <w:tcPr>
            <w:tcW w:w="9370" w:type="dxa"/>
            <w:gridSpan w:val="4"/>
          </w:tcPr>
          <w:p w14:paraId="3ACDEB1E" w14:textId="08DE86D2" w:rsidR="00C70618" w:rsidRPr="00986F03" w:rsidRDefault="00C70618" w:rsidP="00C70618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986F03">
              <w:rPr>
                <w:rFonts w:ascii="Sylfaen" w:hAnsi="Sylfaen"/>
                <w:sz w:val="24"/>
                <w:szCs w:val="24"/>
              </w:rPr>
              <w:t>Architecture and construction</w:t>
            </w:r>
          </w:p>
        </w:tc>
      </w:tr>
      <w:tr w:rsidR="00C70618" w:rsidRPr="00986F03" w14:paraId="1640E09D" w14:textId="77777777" w:rsidTr="00686ACE">
        <w:tc>
          <w:tcPr>
            <w:tcW w:w="2276" w:type="dxa"/>
            <w:vMerge/>
          </w:tcPr>
          <w:p w14:paraId="09510F3E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5C278B8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>Fields of application / work environment</w:t>
            </w:r>
          </w:p>
        </w:tc>
        <w:tc>
          <w:tcPr>
            <w:tcW w:w="9370" w:type="dxa"/>
            <w:gridSpan w:val="4"/>
          </w:tcPr>
          <w:p w14:paraId="109DF15B" w14:textId="3FC1C275" w:rsidR="00C70618" w:rsidRPr="00986F03" w:rsidRDefault="00C70618" w:rsidP="00C70618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permStart w:id="1425244050" w:edGrp="everyone"/>
            <w:r w:rsidRPr="00986F03">
              <w:rPr>
                <w:rFonts w:ascii="Sylfaen" w:hAnsi="Sylfaen"/>
                <w:sz w:val="24"/>
                <w:szCs w:val="24"/>
              </w:rPr>
              <w:t>Architecture and construction</w:t>
            </w:r>
            <w:permEnd w:id="1425244050"/>
          </w:p>
        </w:tc>
      </w:tr>
      <w:tr w:rsidR="00537DF3" w:rsidRPr="00986F03" w14:paraId="71F96127" w14:textId="77777777" w:rsidTr="00BF1B2C">
        <w:trPr>
          <w:trHeight w:val="384"/>
        </w:trPr>
        <w:tc>
          <w:tcPr>
            <w:tcW w:w="2276" w:type="dxa"/>
            <w:vMerge/>
          </w:tcPr>
          <w:p w14:paraId="51F5B57C" w14:textId="77777777" w:rsidR="00537DF3" w:rsidRPr="00986F03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5A4036B4" w14:textId="77777777" w:rsidR="00537DF3" w:rsidRPr="00986F03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>Typical work/professional tasks</w:t>
            </w:r>
          </w:p>
        </w:tc>
        <w:tc>
          <w:tcPr>
            <w:tcW w:w="9370" w:type="dxa"/>
            <w:gridSpan w:val="4"/>
          </w:tcPr>
          <w:p w14:paraId="0D13FFE9" w14:textId="3F195C1E" w:rsidR="00C70618" w:rsidRPr="00986F03" w:rsidRDefault="00C70618" w:rsidP="00C70618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986F03">
              <w:rPr>
                <w:rFonts w:ascii="Sylfaen" w:hAnsi="Sylfaen"/>
                <w:sz w:val="24"/>
                <w:szCs w:val="24"/>
              </w:rPr>
              <w:t>1. Understanding and explaining various types of tiles, their properties, and the best practices for installation to ensure durability and aesthetic appeal.</w:t>
            </w:r>
          </w:p>
          <w:p w14:paraId="56D367E8" w14:textId="4F746456" w:rsidR="00C70618" w:rsidRPr="00986F03" w:rsidRDefault="00C70618" w:rsidP="00C70618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986F03">
              <w:rPr>
                <w:rFonts w:ascii="Sylfaen" w:hAnsi="Sylfaen"/>
                <w:sz w:val="24"/>
                <w:szCs w:val="24"/>
              </w:rPr>
              <w:t>2. Interpreting blueprints to accurately calculate the quantity of tiles and other materials required for the project.</w:t>
            </w:r>
          </w:p>
          <w:p w14:paraId="24D5DC11" w14:textId="570F2A86" w:rsidR="00C70618" w:rsidRPr="00986F03" w:rsidRDefault="00C70618" w:rsidP="00C70618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986F03">
              <w:rPr>
                <w:rFonts w:ascii="Sylfaen" w:hAnsi="Sylfaen"/>
                <w:sz w:val="24"/>
                <w:szCs w:val="24"/>
              </w:rPr>
              <w:t>3. Ensuring that the work area is safe and complies with occupational health and safety regulations to protect workers from hazards.</w:t>
            </w:r>
          </w:p>
          <w:p w14:paraId="6C7F7D5E" w14:textId="3EDC996E" w:rsidR="00537DF3" w:rsidRPr="00986F03" w:rsidRDefault="00C70618" w:rsidP="00C70618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986F03">
              <w:rPr>
                <w:rFonts w:ascii="Sylfaen" w:hAnsi="Sylfaen"/>
                <w:sz w:val="24"/>
                <w:szCs w:val="24"/>
              </w:rPr>
              <w:t xml:space="preserve">4. Preparing surfaces for tile installation by cleaning, </w:t>
            </w:r>
            <w:proofErr w:type="spellStart"/>
            <w:r w:rsidRPr="00986F03">
              <w:rPr>
                <w:rFonts w:ascii="Sylfaen" w:hAnsi="Sylfaen"/>
                <w:sz w:val="24"/>
                <w:szCs w:val="24"/>
              </w:rPr>
              <w:t>leveling</w:t>
            </w:r>
            <w:proofErr w:type="spellEnd"/>
            <w:r w:rsidRPr="00986F03">
              <w:rPr>
                <w:rFonts w:ascii="Sylfaen" w:hAnsi="Sylfaen"/>
                <w:sz w:val="24"/>
                <w:szCs w:val="24"/>
              </w:rPr>
              <w:t>, and applying waterproofing measures to prevent moisture damage and ensure adhesion.</w:t>
            </w:r>
          </w:p>
        </w:tc>
      </w:tr>
      <w:tr w:rsidR="00914645" w:rsidRPr="00986F03" w14:paraId="2B64D108" w14:textId="77777777" w:rsidTr="00686ACE">
        <w:tc>
          <w:tcPr>
            <w:tcW w:w="2276" w:type="dxa"/>
            <w:vMerge/>
          </w:tcPr>
          <w:p w14:paraId="0711057D" w14:textId="77777777" w:rsidR="00914645" w:rsidRPr="00986F03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</w:tcPr>
          <w:p w14:paraId="330C4AAD" w14:textId="77777777" w:rsidR="00914645" w:rsidRPr="00986F03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>Learning outcomes (personal and job related)</w:t>
            </w:r>
          </w:p>
        </w:tc>
        <w:tc>
          <w:tcPr>
            <w:tcW w:w="2992" w:type="dxa"/>
          </w:tcPr>
          <w:p w14:paraId="7999A683" w14:textId="77777777" w:rsidR="00914645" w:rsidRPr="00986F03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>Knowledge</w:t>
            </w:r>
          </w:p>
        </w:tc>
        <w:tc>
          <w:tcPr>
            <w:tcW w:w="2976" w:type="dxa"/>
            <w:gridSpan w:val="2"/>
          </w:tcPr>
          <w:p w14:paraId="1695DD5D" w14:textId="77777777" w:rsidR="00914645" w:rsidRPr="00986F03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>Skills</w:t>
            </w:r>
          </w:p>
        </w:tc>
        <w:tc>
          <w:tcPr>
            <w:tcW w:w="3402" w:type="dxa"/>
          </w:tcPr>
          <w:p w14:paraId="0E59F04F" w14:textId="77777777" w:rsidR="00914645" w:rsidRPr="00986F03" w:rsidRDefault="00914645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>competences</w:t>
            </w:r>
          </w:p>
        </w:tc>
      </w:tr>
      <w:tr w:rsidR="00914645" w:rsidRPr="00986F03" w14:paraId="3BC3F300" w14:textId="77777777" w:rsidTr="00DB1470">
        <w:trPr>
          <w:trHeight w:val="425"/>
        </w:trPr>
        <w:tc>
          <w:tcPr>
            <w:tcW w:w="2276" w:type="dxa"/>
            <w:vMerge/>
          </w:tcPr>
          <w:p w14:paraId="55B3DA93" w14:textId="77777777" w:rsidR="00914645" w:rsidRPr="00986F03" w:rsidRDefault="00914645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FD51BDB" w14:textId="77777777" w:rsidR="00914645" w:rsidRPr="00986F03" w:rsidRDefault="00914645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4D533F4B" w14:textId="77777777" w:rsidR="00986F03" w:rsidRPr="00986F03" w:rsidRDefault="00986F03" w:rsidP="00986F0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Knowledge</w:t>
            </w:r>
          </w:p>
          <w:p w14:paraId="0DB00C12" w14:textId="77777777" w:rsidR="00986F03" w:rsidRPr="00986F03" w:rsidRDefault="00986F03" w:rsidP="00986F0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Tile materials and properties:</w:t>
            </w:r>
          </w:p>
          <w:p w14:paraId="35CBD0A0" w14:textId="77777777" w:rsidR="00986F03" w:rsidRPr="00986F03" w:rsidRDefault="00986F03" w:rsidP="00986F03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Understanding the characteristics and properties of surface covering tiles, including their durability, types, and applications.</w:t>
            </w:r>
          </w:p>
          <w:p w14:paraId="670F6BE8" w14:textId="77777777" w:rsidR="00986F03" w:rsidRPr="00986F03" w:rsidRDefault="00986F03" w:rsidP="00986F0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Installation principles:</w:t>
            </w:r>
          </w:p>
          <w:p w14:paraId="55AB7EB1" w14:textId="77777777" w:rsidR="00986F03" w:rsidRPr="00986F03" w:rsidRDefault="00986F03" w:rsidP="00986F03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Knowledge of the techniques and principles of tile installation for walls and floors.</w:t>
            </w:r>
          </w:p>
          <w:p w14:paraId="2F283D38" w14:textId="77777777" w:rsidR="00986F03" w:rsidRPr="00986F03" w:rsidRDefault="00986F03" w:rsidP="00986F0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Technical drawing literacy:</w:t>
            </w:r>
          </w:p>
          <w:p w14:paraId="35C15CEB" w14:textId="77777777" w:rsidR="00986F03" w:rsidRPr="00986F03" w:rsidRDefault="00986F03" w:rsidP="00986F03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Familiarity with architectural and construction drawings to determine the required quantity of materials.</w:t>
            </w:r>
          </w:p>
          <w:p w14:paraId="56167976" w14:textId="77777777" w:rsidR="00986F03" w:rsidRPr="00986F03" w:rsidRDefault="00986F03" w:rsidP="00986F0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Safety standards:</w:t>
            </w:r>
          </w:p>
          <w:p w14:paraId="373E98C2" w14:textId="77777777" w:rsidR="00986F03" w:rsidRPr="00986F03" w:rsidRDefault="00986F03" w:rsidP="00986F03">
            <w:pPr>
              <w:numPr>
                <w:ilvl w:val="1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Awareness of labor safety norms relevant to tile installation and construction sites.</w:t>
            </w:r>
          </w:p>
          <w:p w14:paraId="1EE5B40A" w14:textId="77777777" w:rsidR="00986F03" w:rsidRPr="00986F03" w:rsidRDefault="00986F03" w:rsidP="00986F0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Skills</w:t>
            </w:r>
          </w:p>
          <w:p w14:paraId="6D38A0C6" w14:textId="77777777" w:rsidR="00986F03" w:rsidRPr="00986F03" w:rsidRDefault="00986F03" w:rsidP="00986F0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Material estimation:</w:t>
            </w:r>
          </w:p>
          <w:p w14:paraId="307CAE29" w14:textId="77777777" w:rsidR="00986F03" w:rsidRPr="00986F03" w:rsidRDefault="00986F03" w:rsidP="00986F03">
            <w:pPr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Ability to calculate the </w:t>
            </w:r>
            <w:proofErr w:type="gramStart"/>
            <w:r w:rsidRPr="00986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amount</w:t>
            </w:r>
            <w:proofErr w:type="gramEnd"/>
            <w:r w:rsidRPr="00986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materials required based on architectural and construction drawings.</w:t>
            </w:r>
          </w:p>
          <w:p w14:paraId="3A3239D4" w14:textId="77777777" w:rsidR="00986F03" w:rsidRPr="00986F03" w:rsidRDefault="00986F03" w:rsidP="00986F0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Worksite preparation:</w:t>
            </w:r>
          </w:p>
          <w:p w14:paraId="33E1592D" w14:textId="77777777" w:rsidR="00986F03" w:rsidRPr="00986F03" w:rsidRDefault="00986F03" w:rsidP="00986F03">
            <w:pPr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Organizing a safe and efficient work environment in compliance with labor safety norms.</w:t>
            </w:r>
          </w:p>
          <w:p w14:paraId="6726E10C" w14:textId="77777777" w:rsidR="00986F03" w:rsidRPr="00986F03" w:rsidRDefault="00986F03" w:rsidP="00986F0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Surface preparation:</w:t>
            </w:r>
          </w:p>
          <w:p w14:paraId="5994710F" w14:textId="77777777" w:rsidR="00986F03" w:rsidRPr="00986F03" w:rsidRDefault="00986F03" w:rsidP="00986F03">
            <w:pPr>
              <w:numPr>
                <w:ilvl w:val="1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Practical skills in preparing walls and floors for tile installation, including ensuring proper waterproofing.</w:t>
            </w:r>
          </w:p>
          <w:p w14:paraId="6BA33E42" w14:textId="77777777" w:rsidR="00986F03" w:rsidRPr="00986F03" w:rsidRDefault="00986F03" w:rsidP="00986F0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/>
              </w:rPr>
              <w:t>Competencies</w:t>
            </w:r>
          </w:p>
          <w:p w14:paraId="70984F80" w14:textId="77777777" w:rsidR="00986F03" w:rsidRPr="00986F03" w:rsidRDefault="00986F03" w:rsidP="00986F0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Safe and efficient execution of tasks:</w:t>
            </w:r>
          </w:p>
          <w:p w14:paraId="1E2EE680" w14:textId="77777777" w:rsidR="00986F03" w:rsidRPr="00986F03" w:rsidRDefault="00986F03" w:rsidP="00986F03">
            <w:pPr>
              <w:numPr>
                <w:ilvl w:val="1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Competence in organizing and completing tile installation tasks while ensuring safety compliance.</w:t>
            </w:r>
          </w:p>
          <w:p w14:paraId="084D7FDD" w14:textId="77777777" w:rsidR="00986F03" w:rsidRPr="00986F03" w:rsidRDefault="00986F03" w:rsidP="00986F0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Problem-solving during installation:</w:t>
            </w:r>
          </w:p>
          <w:p w14:paraId="202F0014" w14:textId="77777777" w:rsidR="00986F03" w:rsidRPr="00986F03" w:rsidRDefault="00986F03" w:rsidP="00986F03">
            <w:pPr>
              <w:numPr>
                <w:ilvl w:val="1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Ability to address challenges such as uneven surfaces or waterproofing issues during tile preparation and installation.</w:t>
            </w:r>
          </w:p>
          <w:p w14:paraId="4622BAFC" w14:textId="77777777" w:rsidR="00986F03" w:rsidRPr="00986F03" w:rsidRDefault="00986F03" w:rsidP="00986F0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Technical adaptability:</w:t>
            </w:r>
          </w:p>
          <w:p w14:paraId="3D6C2678" w14:textId="77777777" w:rsidR="00986F03" w:rsidRPr="00986F03" w:rsidRDefault="00986F03" w:rsidP="00986F03">
            <w:pPr>
              <w:numPr>
                <w:ilvl w:val="1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Capability to apply knowledge and skills to a variety of tile materials and installation conditions.</w:t>
            </w:r>
          </w:p>
          <w:p w14:paraId="790CAA06" w14:textId="77777777" w:rsidR="00986F03" w:rsidRPr="00986F03" w:rsidRDefault="00986F03" w:rsidP="00986F0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Project planning:</w:t>
            </w:r>
          </w:p>
          <w:p w14:paraId="0E39000F" w14:textId="48A691A0" w:rsidR="00914645" w:rsidRPr="00986F03" w:rsidRDefault="00986F03" w:rsidP="00986F03">
            <w:pPr>
              <w:numPr>
                <w:ilvl w:val="1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6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Competence in interpreting drawings, planning materials, and organizing tasks to meet project specifications.</w:t>
            </w:r>
          </w:p>
        </w:tc>
      </w:tr>
      <w:tr w:rsidR="00F24280" w:rsidRPr="00986F03" w14:paraId="2AA62953" w14:textId="77777777" w:rsidTr="00686ACE">
        <w:tc>
          <w:tcPr>
            <w:tcW w:w="2276" w:type="dxa"/>
            <w:vMerge/>
          </w:tcPr>
          <w:p w14:paraId="674E1FA3" w14:textId="77777777" w:rsidR="00F24280" w:rsidRPr="00986F03" w:rsidRDefault="00F24280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</w:tcPr>
          <w:p w14:paraId="3B20ABD9" w14:textId="77777777" w:rsidR="00F24280" w:rsidRPr="00986F03" w:rsidRDefault="00F24280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 xml:space="preserve">Validation </w:t>
            </w:r>
          </w:p>
        </w:tc>
        <w:tc>
          <w:tcPr>
            <w:tcW w:w="4409" w:type="dxa"/>
            <w:gridSpan w:val="2"/>
          </w:tcPr>
          <w:p w14:paraId="6F6D726E" w14:textId="77777777" w:rsidR="00F24280" w:rsidRPr="00986F03" w:rsidRDefault="00F24280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>criteria</w:t>
            </w:r>
          </w:p>
        </w:tc>
        <w:tc>
          <w:tcPr>
            <w:tcW w:w="4961" w:type="dxa"/>
            <w:gridSpan w:val="2"/>
          </w:tcPr>
          <w:p w14:paraId="54CBD48E" w14:textId="77777777" w:rsidR="00F24280" w:rsidRPr="00986F03" w:rsidRDefault="00F24280" w:rsidP="0068143A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>procedures</w:t>
            </w:r>
          </w:p>
        </w:tc>
      </w:tr>
      <w:tr w:rsidR="00C70618" w:rsidRPr="00986F03" w14:paraId="2E843E0D" w14:textId="77777777" w:rsidTr="00804693">
        <w:tc>
          <w:tcPr>
            <w:tcW w:w="2276" w:type="dxa"/>
            <w:vMerge/>
          </w:tcPr>
          <w:p w14:paraId="438C118B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6F89EAC5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</w:tcPr>
          <w:p w14:paraId="3FD376E0" w14:textId="1BB79A85" w:rsidR="00C70618" w:rsidRPr="00986F03" w:rsidRDefault="00C70618" w:rsidP="00C70618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986F03">
              <w:rPr>
                <w:rFonts w:ascii="Sylfaen" w:hAnsi="Sylfaen"/>
                <w:sz w:val="24"/>
                <w:szCs w:val="24"/>
              </w:rPr>
              <w:t xml:space="preserve">Each </w:t>
            </w:r>
            <w:proofErr w:type="gramStart"/>
            <w:r w:rsidRPr="00986F03">
              <w:rPr>
                <w:rFonts w:ascii="Sylfaen" w:hAnsi="Sylfaen"/>
                <w:sz w:val="24"/>
                <w:szCs w:val="24"/>
              </w:rPr>
              <w:t>6 learning</w:t>
            </w:r>
            <w:proofErr w:type="gramEnd"/>
            <w:r w:rsidRPr="00986F03">
              <w:rPr>
                <w:rFonts w:ascii="Sylfaen" w:hAnsi="Sylfaen"/>
                <w:sz w:val="24"/>
                <w:szCs w:val="24"/>
              </w:rPr>
              <w:t xml:space="preserve"> outcome have its own </w:t>
            </w:r>
            <w:r w:rsidRPr="00986F03">
              <w:rPr>
                <w:sz w:val="24"/>
                <w:szCs w:val="24"/>
              </w:rPr>
              <w:t>formative</w:t>
            </w:r>
            <w:r w:rsidRPr="00986F03">
              <w:rPr>
                <w:rFonts w:ascii="Sylfaen" w:hAnsi="Sylfaen"/>
                <w:sz w:val="24"/>
                <w:szCs w:val="24"/>
              </w:rPr>
              <w:t xml:space="preserve"> and determinative assessment during the study process.</w:t>
            </w:r>
          </w:p>
        </w:tc>
      </w:tr>
      <w:tr w:rsidR="00C70618" w:rsidRPr="00986F03" w14:paraId="2A752FDD" w14:textId="77777777" w:rsidTr="00686ACE">
        <w:tc>
          <w:tcPr>
            <w:tcW w:w="2276" w:type="dxa"/>
            <w:vMerge/>
          </w:tcPr>
          <w:p w14:paraId="224D47ED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09CD025A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>Recognised/accepted (documented by Mo</w:t>
            </w:r>
            <w:r w:rsidRPr="00986F03">
              <w:rPr>
                <w:rFonts w:ascii="Sylfaen" w:hAnsi="Sylfaen"/>
                <w:color w:val="0070C0"/>
                <w:sz w:val="24"/>
                <w:szCs w:val="24"/>
                <w:u w:val="single"/>
              </w:rPr>
              <w:t>U</w:t>
            </w: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9370" w:type="dxa"/>
            <w:gridSpan w:val="4"/>
          </w:tcPr>
          <w:p w14:paraId="041340EE" w14:textId="77777777" w:rsidR="00C70618" w:rsidRPr="00986F03" w:rsidRDefault="00C70618" w:rsidP="00C70618">
            <w:pPr>
              <w:spacing w:line="240" w:lineRule="atLeast"/>
              <w:jc w:val="center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>Name of companies</w:t>
            </w:r>
          </w:p>
          <w:p w14:paraId="628BDB9E" w14:textId="71AEA161" w:rsidR="00C70618" w:rsidRPr="00986F03" w:rsidRDefault="00C70618" w:rsidP="00C70618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sz w:val="24"/>
                <w:szCs w:val="24"/>
              </w:rPr>
              <w:t>LLC “Gorgia”</w:t>
            </w:r>
          </w:p>
        </w:tc>
      </w:tr>
      <w:tr w:rsidR="00C70618" w:rsidRPr="00986F03" w14:paraId="5EE09990" w14:textId="77777777" w:rsidTr="00686ACE">
        <w:tc>
          <w:tcPr>
            <w:tcW w:w="2276" w:type="dxa"/>
            <w:vMerge/>
          </w:tcPr>
          <w:p w14:paraId="6CBA079A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ermStart w:id="1794919718" w:edGrp="everyone" w:colFirst="2" w:colLast="2"/>
          </w:p>
        </w:tc>
        <w:tc>
          <w:tcPr>
            <w:tcW w:w="3204" w:type="dxa"/>
          </w:tcPr>
          <w:p w14:paraId="37C28260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>Provider(s)</w:t>
            </w:r>
          </w:p>
        </w:tc>
        <w:tc>
          <w:tcPr>
            <w:tcW w:w="9370" w:type="dxa"/>
            <w:gridSpan w:val="4"/>
          </w:tcPr>
          <w:p w14:paraId="3C107837" w14:textId="593FC548" w:rsidR="00C70618" w:rsidRPr="00986F03" w:rsidRDefault="00C70618" w:rsidP="00C70618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986F03">
              <w:rPr>
                <w:rFonts w:ascii="Sylfaen" w:hAnsi="Sylfaen" w:cs="Arial"/>
                <w:sz w:val="24"/>
                <w:szCs w:val="24"/>
              </w:rPr>
              <w:t>LLC “Gorgia”</w:t>
            </w:r>
          </w:p>
        </w:tc>
      </w:tr>
      <w:permEnd w:id="1794919718"/>
      <w:tr w:rsidR="00C70618" w:rsidRPr="00986F03" w14:paraId="77EDED89" w14:textId="77777777" w:rsidTr="00686ACE">
        <w:trPr>
          <w:trHeight w:val="588"/>
        </w:trPr>
        <w:tc>
          <w:tcPr>
            <w:tcW w:w="2276" w:type="dxa"/>
            <w:vMerge w:val="restart"/>
          </w:tcPr>
          <w:p w14:paraId="6970235E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b/>
                <w:color w:val="0070C0"/>
                <w:sz w:val="24"/>
                <w:szCs w:val="24"/>
              </w:rPr>
              <w:t>Additional information</w:t>
            </w:r>
          </w:p>
          <w:p w14:paraId="0E09C93C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3204" w:type="dxa"/>
          </w:tcPr>
          <w:p w14:paraId="2879AE7B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>Entry level / prerequisites</w:t>
            </w:r>
          </w:p>
          <w:p w14:paraId="5F277A8D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9370" w:type="dxa"/>
            <w:gridSpan w:val="4"/>
            <w:vMerge w:val="restart"/>
          </w:tcPr>
          <w:p w14:paraId="2B3B1BE7" w14:textId="392D84DC" w:rsidR="00C70618" w:rsidRPr="00986F03" w:rsidRDefault="00C70618" w:rsidP="00C70618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eastAsia="+mn-ea" w:hAnsi="Sylfaen" w:cs="+mn-cs"/>
                <w:color w:val="000000"/>
                <w:kern w:val="24"/>
                <w:lang w:val="en-GB"/>
              </w:rPr>
            </w:pPr>
            <w:permStart w:id="1830042840" w:edGrp="everyone"/>
            <w:r w:rsidRPr="00986F03">
              <w:rPr>
                <w:rFonts w:ascii="Sylfaen" w:hAnsi="Sylfaen"/>
                <w:lang w:val="en-GB"/>
              </w:rPr>
              <w:t>Prerequisite for admission to the program</w:t>
            </w:r>
            <w:r w:rsidR="00986F03">
              <w:rPr>
                <w:rFonts w:ascii="Sylfaen" w:hAnsi="Sylfaen"/>
                <w:lang w:val="en-GB"/>
              </w:rPr>
              <w:t>:</w:t>
            </w:r>
            <w:r w:rsidRPr="00986F03">
              <w:rPr>
                <w:rFonts w:ascii="Sylfaen" w:hAnsi="Sylfaen"/>
                <w:lang w:val="en-GB"/>
              </w:rPr>
              <w:t xml:space="preserve"> general education, age 18 years or above.</w:t>
            </w:r>
          </w:p>
          <w:permEnd w:id="1830042840"/>
          <w:p w14:paraId="3D5B7553" w14:textId="77777777" w:rsidR="00C70618" w:rsidRPr="00986F03" w:rsidRDefault="00C70618" w:rsidP="00C70618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eastAsia="+mn-ea" w:hAnsi="Sylfaen" w:cs="+mn-cs"/>
                <w:b/>
                <w:color w:val="000000"/>
                <w:kern w:val="24"/>
                <w:lang w:val="en-GB"/>
              </w:rPr>
            </w:pPr>
          </w:p>
          <w:p w14:paraId="40CD7D18" w14:textId="385A8922" w:rsidR="00986F03" w:rsidRPr="00986F03" w:rsidRDefault="00986F03" w:rsidP="00986F03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986F03">
              <w:rPr>
                <w:rFonts w:ascii="Sylfaen" w:hAnsi="Sylfaen"/>
                <w:sz w:val="24"/>
                <w:szCs w:val="24"/>
              </w:rPr>
              <w:t xml:space="preserve">Program duration in hours: 96 h. </w:t>
            </w:r>
          </w:p>
          <w:p w14:paraId="6E70C978" w14:textId="4DB20097" w:rsidR="00C70618" w:rsidRPr="00986F03" w:rsidRDefault="00C70618" w:rsidP="00C70618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hAnsi="Sylfaen"/>
                <w:b/>
                <w:color w:val="0070C0"/>
                <w:lang w:val="en-GB"/>
              </w:rPr>
            </w:pPr>
            <w:r w:rsidRPr="00986F03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>Program duration in weeks: 8 weeks</w:t>
            </w:r>
          </w:p>
        </w:tc>
      </w:tr>
      <w:tr w:rsidR="00C70618" w:rsidRPr="00986F03" w14:paraId="38DEBD95" w14:textId="77777777" w:rsidTr="00AF5CBB">
        <w:trPr>
          <w:trHeight w:val="774"/>
        </w:trPr>
        <w:tc>
          <w:tcPr>
            <w:tcW w:w="2276" w:type="dxa"/>
            <w:vMerge/>
          </w:tcPr>
          <w:p w14:paraId="7DBEA52A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15D33AF7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>Possible duration (recommendation)</w:t>
            </w:r>
          </w:p>
        </w:tc>
        <w:tc>
          <w:tcPr>
            <w:tcW w:w="9370" w:type="dxa"/>
            <w:gridSpan w:val="4"/>
            <w:vMerge/>
          </w:tcPr>
          <w:p w14:paraId="6389CF33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C70618" w:rsidRPr="00986F03" w14:paraId="15BB139B" w14:textId="77777777" w:rsidTr="0068143A">
        <w:trPr>
          <w:trHeight w:val="708"/>
        </w:trPr>
        <w:tc>
          <w:tcPr>
            <w:tcW w:w="2276" w:type="dxa"/>
            <w:vMerge w:val="restart"/>
          </w:tcPr>
          <w:p w14:paraId="541BBFBD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b/>
                <w:color w:val="0070C0"/>
                <w:sz w:val="24"/>
                <w:szCs w:val="24"/>
              </w:rPr>
              <w:t>Specific content (national)</w:t>
            </w:r>
          </w:p>
          <w:p w14:paraId="4797A1DB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3204" w:type="dxa"/>
          </w:tcPr>
          <w:p w14:paraId="1F29337D" w14:textId="77777777" w:rsidR="00C70618" w:rsidRPr="00986F03" w:rsidRDefault="00C70618" w:rsidP="00C70618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>Position in the chain of educational programmes</w:t>
            </w:r>
          </w:p>
        </w:tc>
        <w:tc>
          <w:tcPr>
            <w:tcW w:w="9370" w:type="dxa"/>
            <w:gridSpan w:val="4"/>
            <w:vMerge w:val="restart"/>
          </w:tcPr>
          <w:p w14:paraId="3869B88A" w14:textId="20A6BADE" w:rsidR="00986F03" w:rsidRPr="00986F03" w:rsidRDefault="00986F03" w:rsidP="00986F03">
            <w:pPr>
              <w:pStyle w:val="NormalWeb"/>
              <w:spacing w:before="0" w:beforeAutospacing="0" w:after="0" w:afterAutospacing="0" w:line="240" w:lineRule="atLeast"/>
              <w:ind w:left="49"/>
              <w:rPr>
                <w:rFonts w:ascii="Sylfaen" w:eastAsia="+mn-ea" w:hAnsi="Sylfaen" w:cs="+mn-cs"/>
                <w:color w:val="000000"/>
                <w:kern w:val="24"/>
                <w:lang w:val="en-GB"/>
              </w:rPr>
            </w:pPr>
            <w:permStart w:id="1924029048" w:edGrp="everyone"/>
            <w:r w:rsidRPr="00986F03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 xml:space="preserve">Level </w:t>
            </w:r>
            <w:r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>III</w:t>
            </w:r>
            <w:r w:rsidRPr="00986F03"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 xml:space="preserve"> – vocational education</w:t>
            </w:r>
            <w:r>
              <w:rPr>
                <w:rFonts w:ascii="Sylfaen" w:eastAsia="+mn-ea" w:hAnsi="Sylfaen" w:cs="+mn-cs"/>
                <w:color w:val="000000"/>
                <w:kern w:val="24"/>
                <w:lang w:val="en-GB"/>
              </w:rPr>
              <w:t xml:space="preserve"> (NQF).</w:t>
            </w:r>
          </w:p>
          <w:permEnd w:id="1924029048"/>
          <w:p w14:paraId="12C7CAC8" w14:textId="445BAC1F" w:rsidR="00986F03" w:rsidRPr="00986F03" w:rsidRDefault="00986F03" w:rsidP="00C70618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</w:p>
        </w:tc>
      </w:tr>
      <w:tr w:rsidR="00537DF3" w:rsidRPr="00986F03" w14:paraId="09D7F065" w14:textId="77777777" w:rsidTr="00686ACE">
        <w:trPr>
          <w:trHeight w:val="438"/>
        </w:trPr>
        <w:tc>
          <w:tcPr>
            <w:tcW w:w="2276" w:type="dxa"/>
            <w:vMerge/>
          </w:tcPr>
          <w:p w14:paraId="44EBD695" w14:textId="77777777" w:rsidR="00537DF3" w:rsidRPr="00986F03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2693F197" w14:textId="77777777" w:rsidR="00537DF3" w:rsidRPr="00986F03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>Reference to NQF</w:t>
            </w:r>
          </w:p>
        </w:tc>
        <w:tc>
          <w:tcPr>
            <w:tcW w:w="9370" w:type="dxa"/>
            <w:gridSpan w:val="4"/>
            <w:vMerge/>
          </w:tcPr>
          <w:p w14:paraId="14A7F112" w14:textId="77777777" w:rsidR="00537DF3" w:rsidRPr="00986F03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986F03" w14:paraId="66EADF0C" w14:textId="77777777" w:rsidTr="00686ACE">
        <w:trPr>
          <w:trHeight w:val="438"/>
        </w:trPr>
        <w:tc>
          <w:tcPr>
            <w:tcW w:w="2276" w:type="dxa"/>
            <w:vMerge/>
          </w:tcPr>
          <w:p w14:paraId="3C2E16A7" w14:textId="77777777" w:rsidR="00537DF3" w:rsidRPr="00986F03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F27D4D7" w14:textId="77777777" w:rsidR="00537DF3" w:rsidRPr="00986F03" w:rsidRDefault="00537DF3" w:rsidP="0068143A">
            <w:pPr>
              <w:spacing w:line="240" w:lineRule="atLeast"/>
              <w:rPr>
                <w:rFonts w:ascii="Sylfaen" w:hAnsi="Sylfaen"/>
                <w:color w:val="0070C0"/>
                <w:sz w:val="24"/>
                <w:szCs w:val="24"/>
              </w:rPr>
            </w:pPr>
            <w:r w:rsidRPr="00986F03">
              <w:rPr>
                <w:rFonts w:ascii="Sylfaen" w:hAnsi="Sylfaen"/>
                <w:color w:val="0070C0"/>
                <w:sz w:val="24"/>
                <w:szCs w:val="24"/>
              </w:rPr>
              <w:t>Credits</w:t>
            </w:r>
          </w:p>
        </w:tc>
        <w:tc>
          <w:tcPr>
            <w:tcW w:w="9370" w:type="dxa"/>
            <w:gridSpan w:val="4"/>
            <w:vMerge/>
          </w:tcPr>
          <w:p w14:paraId="461D2395" w14:textId="77777777" w:rsidR="00537DF3" w:rsidRPr="00986F03" w:rsidRDefault="00537DF3" w:rsidP="0068143A">
            <w:pPr>
              <w:spacing w:line="240" w:lineRule="atLeast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</w:tbl>
    <w:p w14:paraId="5B7BB9FB" w14:textId="77777777" w:rsidR="009C6F01" w:rsidRPr="00986F03" w:rsidRDefault="009C6F01">
      <w:pPr>
        <w:rPr>
          <w:rFonts w:ascii="Sylfaen" w:hAnsi="Sylfaen"/>
          <w:b/>
          <w:color w:val="0070C0"/>
          <w:sz w:val="44"/>
          <w:szCs w:val="44"/>
        </w:rPr>
      </w:pPr>
    </w:p>
    <w:sectPr w:rsidR="009C6F01" w:rsidRPr="00986F03" w:rsidSect="009E3C86">
      <w:pgSz w:w="16838" w:h="11906" w:orient="landscape"/>
      <w:pgMar w:top="1417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F64"/>
    <w:multiLevelType w:val="multilevel"/>
    <w:tmpl w:val="A468C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8159F"/>
    <w:multiLevelType w:val="multilevel"/>
    <w:tmpl w:val="3A0E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50A95"/>
    <w:multiLevelType w:val="multilevel"/>
    <w:tmpl w:val="605A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4B478E0"/>
    <w:multiLevelType w:val="multilevel"/>
    <w:tmpl w:val="0422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403C5"/>
    <w:multiLevelType w:val="hybridMultilevel"/>
    <w:tmpl w:val="6D827C80"/>
    <w:lvl w:ilvl="0" w:tplc="BD669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0DC3"/>
    <w:multiLevelType w:val="multilevel"/>
    <w:tmpl w:val="6974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C6650"/>
    <w:multiLevelType w:val="hybridMultilevel"/>
    <w:tmpl w:val="027EF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0155E"/>
    <w:multiLevelType w:val="multilevel"/>
    <w:tmpl w:val="E64E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95682E"/>
    <w:multiLevelType w:val="hybridMultilevel"/>
    <w:tmpl w:val="0C52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2098D"/>
    <w:multiLevelType w:val="hybridMultilevel"/>
    <w:tmpl w:val="4E360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66564"/>
    <w:multiLevelType w:val="hybridMultilevel"/>
    <w:tmpl w:val="F02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463E5"/>
    <w:multiLevelType w:val="hybridMultilevel"/>
    <w:tmpl w:val="AA1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5019D"/>
    <w:multiLevelType w:val="multilevel"/>
    <w:tmpl w:val="1428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0741E0"/>
    <w:multiLevelType w:val="hybridMultilevel"/>
    <w:tmpl w:val="E22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D4CBB"/>
    <w:multiLevelType w:val="hybridMultilevel"/>
    <w:tmpl w:val="BED0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67820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F18E2"/>
    <w:multiLevelType w:val="hybridMultilevel"/>
    <w:tmpl w:val="A0406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87AE9"/>
    <w:multiLevelType w:val="hybridMultilevel"/>
    <w:tmpl w:val="0FD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E3BAF"/>
    <w:multiLevelType w:val="multilevel"/>
    <w:tmpl w:val="CB30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3595322">
    <w:abstractNumId w:val="15"/>
  </w:num>
  <w:num w:numId="2" w16cid:durableId="1415735795">
    <w:abstractNumId w:val="18"/>
  </w:num>
  <w:num w:numId="3" w16cid:durableId="309023448">
    <w:abstractNumId w:val="9"/>
  </w:num>
  <w:num w:numId="4" w16cid:durableId="79329733">
    <w:abstractNumId w:val="5"/>
  </w:num>
  <w:num w:numId="5" w16cid:durableId="1957520323">
    <w:abstractNumId w:val="12"/>
  </w:num>
  <w:num w:numId="6" w16cid:durableId="1442410672">
    <w:abstractNumId w:val="11"/>
  </w:num>
  <w:num w:numId="7" w16cid:durableId="1138961206">
    <w:abstractNumId w:val="0"/>
  </w:num>
  <w:num w:numId="8" w16cid:durableId="674041268">
    <w:abstractNumId w:val="20"/>
  </w:num>
  <w:num w:numId="9" w16cid:durableId="391079173">
    <w:abstractNumId w:val="14"/>
  </w:num>
  <w:num w:numId="10" w16cid:durableId="1052998571">
    <w:abstractNumId w:val="3"/>
  </w:num>
  <w:num w:numId="11" w16cid:durableId="496070722">
    <w:abstractNumId w:val="19"/>
  </w:num>
  <w:num w:numId="12" w16cid:durableId="1380276594">
    <w:abstractNumId w:val="17"/>
  </w:num>
  <w:num w:numId="13" w16cid:durableId="1305889790">
    <w:abstractNumId w:val="16"/>
  </w:num>
  <w:num w:numId="14" w16cid:durableId="340591374">
    <w:abstractNumId w:val="10"/>
  </w:num>
  <w:num w:numId="15" w16cid:durableId="930115709">
    <w:abstractNumId w:val="7"/>
  </w:num>
  <w:num w:numId="16" w16cid:durableId="1469861544">
    <w:abstractNumId w:val="4"/>
  </w:num>
  <w:num w:numId="17" w16cid:durableId="1839222917">
    <w:abstractNumId w:val="6"/>
  </w:num>
  <w:num w:numId="18" w16cid:durableId="259219160">
    <w:abstractNumId w:val="21"/>
  </w:num>
  <w:num w:numId="19" w16cid:durableId="2053264097">
    <w:abstractNumId w:val="8"/>
  </w:num>
  <w:num w:numId="20" w16cid:durableId="1170830512">
    <w:abstractNumId w:val="13"/>
  </w:num>
  <w:num w:numId="21" w16cid:durableId="1023634446">
    <w:abstractNumId w:val="2"/>
  </w:num>
  <w:num w:numId="22" w16cid:durableId="437064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3SA7Ld82ERkw9z24VEigLzkUmEq0V1gAjTawtQWR4orNSfDj9fL6N3lFN+AXs0aqqwMcpn4zK+IF3ZNpR4Mnw==" w:salt="pLh0HaQjDsWri2iH0+CMZ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F01"/>
    <w:rsid w:val="0000413B"/>
    <w:rsid w:val="000063AD"/>
    <w:rsid w:val="00046B7F"/>
    <w:rsid w:val="00071570"/>
    <w:rsid w:val="000A1092"/>
    <w:rsid w:val="000E569B"/>
    <w:rsid w:val="00111BC7"/>
    <w:rsid w:val="001A7774"/>
    <w:rsid w:val="001F0E71"/>
    <w:rsid w:val="001F5BB2"/>
    <w:rsid w:val="0026067D"/>
    <w:rsid w:val="00266569"/>
    <w:rsid w:val="002921E6"/>
    <w:rsid w:val="002C5B56"/>
    <w:rsid w:val="002E3D26"/>
    <w:rsid w:val="003010DA"/>
    <w:rsid w:val="00372431"/>
    <w:rsid w:val="00395D06"/>
    <w:rsid w:val="003C4128"/>
    <w:rsid w:val="003C492F"/>
    <w:rsid w:val="003D1070"/>
    <w:rsid w:val="003F7850"/>
    <w:rsid w:val="00406BEE"/>
    <w:rsid w:val="0043155C"/>
    <w:rsid w:val="00445374"/>
    <w:rsid w:val="00452892"/>
    <w:rsid w:val="004841D8"/>
    <w:rsid w:val="00494B78"/>
    <w:rsid w:val="004F3C20"/>
    <w:rsid w:val="00501B74"/>
    <w:rsid w:val="00533251"/>
    <w:rsid w:val="0053579B"/>
    <w:rsid w:val="00537DF3"/>
    <w:rsid w:val="00575930"/>
    <w:rsid w:val="00582088"/>
    <w:rsid w:val="00593651"/>
    <w:rsid w:val="005F141F"/>
    <w:rsid w:val="00611DA6"/>
    <w:rsid w:val="0063544B"/>
    <w:rsid w:val="0068143A"/>
    <w:rsid w:val="00686ACE"/>
    <w:rsid w:val="006B5E0F"/>
    <w:rsid w:val="00731FC3"/>
    <w:rsid w:val="00761531"/>
    <w:rsid w:val="00762057"/>
    <w:rsid w:val="0078610C"/>
    <w:rsid w:val="007C6EF9"/>
    <w:rsid w:val="007D11DF"/>
    <w:rsid w:val="00894D14"/>
    <w:rsid w:val="008A7E6D"/>
    <w:rsid w:val="008F4C28"/>
    <w:rsid w:val="00914645"/>
    <w:rsid w:val="00935EEB"/>
    <w:rsid w:val="00962F1E"/>
    <w:rsid w:val="00986F03"/>
    <w:rsid w:val="009C6F01"/>
    <w:rsid w:val="009D1C90"/>
    <w:rsid w:val="009E3C86"/>
    <w:rsid w:val="00A44603"/>
    <w:rsid w:val="00A660FD"/>
    <w:rsid w:val="00AF5CBB"/>
    <w:rsid w:val="00B64B33"/>
    <w:rsid w:val="00B725B3"/>
    <w:rsid w:val="00BE1FE5"/>
    <w:rsid w:val="00BE2E2D"/>
    <w:rsid w:val="00BF1B2C"/>
    <w:rsid w:val="00C048F1"/>
    <w:rsid w:val="00C05646"/>
    <w:rsid w:val="00C70618"/>
    <w:rsid w:val="00CF0459"/>
    <w:rsid w:val="00D1621A"/>
    <w:rsid w:val="00D41945"/>
    <w:rsid w:val="00D47B3E"/>
    <w:rsid w:val="00E50C01"/>
    <w:rsid w:val="00E77164"/>
    <w:rsid w:val="00EA0978"/>
    <w:rsid w:val="00F24280"/>
    <w:rsid w:val="00F45F65"/>
    <w:rsid w:val="00F810B2"/>
    <w:rsid w:val="00F8689F"/>
    <w:rsid w:val="00FD0612"/>
    <w:rsid w:val="00FF0545"/>
    <w:rsid w:val="7A3E25D9"/>
    <w:rsid w:val="7CA4A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B15A1"/>
  <w15:docId w15:val="{8476763D-37EA-43F7-A137-31337FA8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F9"/>
    <w:rPr>
      <w:lang w:val="en-GB"/>
    </w:rPr>
  </w:style>
  <w:style w:type="paragraph" w:styleId="Overskrift3">
    <w:name w:val="heading 3"/>
    <w:basedOn w:val="Normal"/>
    <w:link w:val="Overskrift3Tegn"/>
    <w:uiPriority w:val="9"/>
    <w:qFormat/>
    <w:rsid w:val="00986F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4F3C2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F04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jon">
    <w:name w:val="Revision"/>
    <w:hidden/>
    <w:uiPriority w:val="99"/>
    <w:semiHidden/>
    <w:rsid w:val="007D11DF"/>
    <w:pPr>
      <w:spacing w:after="0" w:line="240" w:lineRule="auto"/>
    </w:pPr>
    <w:rPr>
      <w:lang w:val="en-GB"/>
    </w:rPr>
  </w:style>
  <w:style w:type="character" w:styleId="Sterk">
    <w:name w:val="Strong"/>
    <w:basedOn w:val="Standardskriftforavsnitt"/>
    <w:uiPriority w:val="22"/>
    <w:qFormat/>
    <w:rsid w:val="00C70618"/>
    <w:rPr>
      <w:b/>
      <w:bCs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86F03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9A7D4C709943A19A3DDD1CBB06DF" ma:contentTypeVersion="13" ma:contentTypeDescription="Create a new document." ma:contentTypeScope="" ma:versionID="99420fbc9169dc014373e19cf83e8ed1">
  <xsd:schema xmlns:xsd="http://www.w3.org/2001/XMLSchema" xmlns:xs="http://www.w3.org/2001/XMLSchema" xmlns:p="http://schemas.microsoft.com/office/2006/metadata/properties" xmlns:ns2="b43473a2-8156-49bb-ae7d-45e8079de246" xmlns:ns3="40cb9a7b-05c8-44e8-ac8e-10a07570ae54" targetNamespace="http://schemas.microsoft.com/office/2006/metadata/properties" ma:root="true" ma:fieldsID="9c29178dfdd50442703a30ee5028d8ac" ns2:_="" ns3:_="">
    <xsd:import namespace="b43473a2-8156-49bb-ae7d-45e8079de246"/>
    <xsd:import namespace="40cb9a7b-05c8-44e8-ac8e-10a07570a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73a2-8156-49bb-ae7d-45e8079de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e6b60d-6a50-4625-a854-9d2b9978f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b9a7b-05c8-44e8-ac8e-10a07570ae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cee54f-2aa5-4c28-af69-199f9ce9378f}" ma:internalName="TaxCatchAll" ma:showField="CatchAllData" ma:web="40cb9a7b-05c8-44e8-ac8e-10a07570a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473a2-8156-49bb-ae7d-45e8079de246">
      <Terms xmlns="http://schemas.microsoft.com/office/infopath/2007/PartnerControls"/>
    </lcf76f155ced4ddcb4097134ff3c332f>
    <TaxCatchAll xmlns="40cb9a7b-05c8-44e8-ac8e-10a07570ae54" xsi:nil="true"/>
  </documentManagement>
</p:properties>
</file>

<file path=customXml/itemProps1.xml><?xml version="1.0" encoding="utf-8"?>
<ds:datastoreItem xmlns:ds="http://schemas.openxmlformats.org/officeDocument/2006/customXml" ds:itemID="{5C5FCA63-0284-47D5-8DC2-814403CC2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41131-070C-40BF-A911-B7D4BCC5F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473a2-8156-49bb-ae7d-45e8079de246"/>
    <ds:schemaRef ds:uri="40cb9a7b-05c8-44e8-ac8e-10a07570a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0CB05-65D7-43AF-B7DF-4A39EFDF2E90}">
  <ds:schemaRefs>
    <ds:schemaRef ds:uri="http://schemas.microsoft.com/office/2006/metadata/properties"/>
    <ds:schemaRef ds:uri="http://schemas.microsoft.com/office/infopath/2007/PartnerControls"/>
    <ds:schemaRef ds:uri="b43473a2-8156-49bb-ae7d-45e8079de246"/>
    <ds:schemaRef ds:uri="40cb9a7b-05c8-44e8-ac8e-10a07570ae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522</Words>
  <Characters>2771</Characters>
  <Application>Microsoft Office Word</Application>
  <DocSecurity>8</DocSecurity>
  <Lines>23</Lines>
  <Paragraphs>6</Paragraphs>
  <ScaleCrop>false</ScaleCrop>
  <Company>BiBB - Bundesinstitut fuer Berufsbildung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9</cp:revision>
  <dcterms:created xsi:type="dcterms:W3CDTF">2024-05-22T14:14:00Z</dcterms:created>
  <dcterms:modified xsi:type="dcterms:W3CDTF">2025-07-06T18:03:00Z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0x010100BFD59A7D4C709943A19A3DDD1CBB06DF</vt:lpwstr>
  </property>
  <property fmtid="{D5CDD505-2E9C-101B-9397-08002B2CF9AE}" pid="3" name="MediaServiceImageTags">
    <vt:lpwstr/>
  </property>
</Properties>
</file>